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21C679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C381D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EC381D">
        <w:rPr>
          <w:rFonts w:ascii="Verdana" w:hAnsi="Verdana"/>
          <w:b/>
          <w:sz w:val="18"/>
          <w:szCs w:val="18"/>
        </w:rPr>
        <w:t>“</w:t>
      </w:r>
      <w:r w:rsidR="00EC381D" w:rsidRPr="00EC381D">
        <w:rPr>
          <w:rFonts w:ascii="Verdana" w:hAnsi="Verdana"/>
          <w:b/>
          <w:sz w:val="18"/>
          <w:szCs w:val="18"/>
        </w:rPr>
        <w:t xml:space="preserve"> </w:t>
      </w:r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C381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CCEAFB-9BA1-4966-B772-0CDA8A9E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2023-04-26T07:42:00Z</dcterms:modified>
</cp:coreProperties>
</file>